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6E" w:rsidRPr="00387BDC" w:rsidRDefault="008E2BA0" w:rsidP="00E63F3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RRG.271.5</w:t>
      </w:r>
      <w:r w:rsidR="00387BDC" w:rsidRPr="00387BDC">
        <w:rPr>
          <w:rFonts w:ascii="Times New Roman" w:eastAsia="Times New Roman" w:hAnsi="Times New Roman" w:cs="Times New Roman"/>
          <w:b/>
          <w:lang w:eastAsia="pl-PL"/>
        </w:rPr>
        <w:t>.</w:t>
      </w:r>
      <w:r w:rsidR="00E3153C">
        <w:rPr>
          <w:rFonts w:ascii="Times New Roman" w:eastAsia="Times New Roman" w:hAnsi="Times New Roman" w:cs="Times New Roman"/>
          <w:b/>
          <w:lang w:eastAsia="pl-PL"/>
        </w:rPr>
        <w:t>2021</w:t>
      </w:r>
      <w:r w:rsidR="00176684" w:rsidRPr="00387BDC">
        <w:rPr>
          <w:rFonts w:ascii="Times New Roman" w:eastAsia="Times New Roman" w:hAnsi="Times New Roman" w:cs="Times New Roman"/>
          <w:b/>
          <w:lang w:eastAsia="pl-PL"/>
        </w:rPr>
        <w:t>.ZP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</w:t>
      </w:r>
      <w:r w:rsidR="00DF32B3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  <w:r w:rsidR="00387BD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1925FF" w:rsidRPr="00387B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46F4F">
        <w:rPr>
          <w:rFonts w:ascii="Times New Roman" w:eastAsia="Times New Roman" w:hAnsi="Times New Roman" w:cs="Times New Roman"/>
          <w:b/>
          <w:lang w:eastAsia="pl-PL"/>
        </w:rPr>
        <w:t>ZAŁĄCZNIK NR 1 DO S</w:t>
      </w:r>
      <w:r w:rsidR="0054086E" w:rsidRPr="00387BDC">
        <w:rPr>
          <w:rFonts w:ascii="Times New Roman" w:eastAsia="Times New Roman" w:hAnsi="Times New Roman" w:cs="Times New Roman"/>
          <w:b/>
          <w:lang w:eastAsia="pl-PL"/>
        </w:rPr>
        <w:t>WZ</w:t>
      </w:r>
    </w:p>
    <w:p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54086E" w:rsidRPr="00387BDC" w:rsidRDefault="0054086E" w:rsidP="00E63F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87BD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FORMULARZ OFERTOWY</w:t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534"/>
        <w:gridCol w:w="708"/>
        <w:gridCol w:w="993"/>
        <w:gridCol w:w="2977"/>
      </w:tblGrid>
      <w:tr w:rsidR="0054086E" w:rsidRPr="00387BDC" w:rsidTr="0098316A">
        <w:trPr>
          <w:cantSplit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54086E" w:rsidRPr="00387BDC" w:rsidTr="0098316A">
        <w:trPr>
          <w:cantSplit/>
        </w:trPr>
        <w:tc>
          <w:tcPr>
            <w:tcW w:w="9636" w:type="dxa"/>
            <w:gridSpan w:val="5"/>
            <w:tcBorders>
              <w:top w:val="single" w:sz="4" w:space="0" w:color="auto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     </w:t>
            </w:r>
            <w:r w:rsidR="00176684"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Gmina Kwilcz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251"/>
        </w:trPr>
        <w:tc>
          <w:tcPr>
            <w:tcW w:w="9636" w:type="dxa"/>
            <w:gridSpan w:val="5"/>
          </w:tcPr>
          <w:p w:rsidR="0054086E" w:rsidRDefault="0054086E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Adres:        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Kardynała Stefana Wyszyńskiego 23, 64-42</w:t>
            </w:r>
            <w:r w:rsidR="001925FF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176684"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Kwilcz</w:t>
            </w:r>
          </w:p>
          <w:p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telefonu: 61 3068 200; 61 3068 230; </w:t>
            </w:r>
          </w:p>
          <w:p w:rsidR="00E3153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strona internetowa: </w:t>
            </w:r>
            <w:hyperlink r:id="rId8" w:history="1">
              <w:r w:rsidRPr="0085446D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www.kwilcz.pl</w:t>
              </w:r>
            </w:hyperlink>
          </w:p>
          <w:p w:rsidR="00E3153C" w:rsidRPr="00387BDC" w:rsidRDefault="00E3153C" w:rsidP="0017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 </w:t>
            </w:r>
            <w:r w:rsidRPr="00E3153C">
              <w:rPr>
                <w:rStyle w:val="Pogrubienie"/>
                <w:rFonts w:ascii="Times New Roman" w:hAnsi="Times New Roman" w:cs="Times New Roman"/>
                <w:sz w:val="26"/>
                <w:szCs w:val="26"/>
              </w:rPr>
              <w:t>/8tb6ig18f1/skrytka</w:t>
            </w:r>
          </w:p>
        </w:tc>
      </w:tr>
      <w:tr w:rsidR="0054086E" w:rsidRPr="00387BDC" w:rsidTr="0098316A">
        <w:trPr>
          <w:cantSplit/>
          <w:trHeight w:val="440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WYKONAWCA  </w:t>
            </w:r>
            <w:r w:rsidRPr="00387B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/ WYKONAWCY WSPÓLNIE UBIEGAJĄCY SIĘ O UDZIELENIE ZAMÓWIENIA  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przypadku Wykonawców wspólnie ubiegających się o udzielenie zamówienia należy wpisać wszystkich Wykonawców wspólnie ubiegających się o udzielenie zamówienia.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481"/>
        </w:trPr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Nazwa: 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481"/>
        </w:trPr>
        <w:tc>
          <w:tcPr>
            <w:tcW w:w="424" w:type="dxa"/>
            <w:vMerge/>
            <w:tcBorders>
              <w:top w:val="single" w:sz="4" w:space="0" w:color="auto"/>
            </w:tcBorders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NIP:</w:t>
            </w:r>
          </w:p>
          <w:p w:rsidR="0098316A" w:rsidRPr="00387BDC" w:rsidRDefault="0098316A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REGON:</w:t>
            </w:r>
          </w:p>
        </w:tc>
      </w:tr>
      <w:tr w:rsidR="0054086E" w:rsidRPr="00387BDC" w:rsidTr="0098316A">
        <w:trPr>
          <w:cantSplit/>
          <w:trHeight w:val="232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Województwo:                                                                       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232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Miejscowość: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pocztowy: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54086E" w:rsidRPr="00387BDC" w:rsidTr="0098316A">
        <w:trPr>
          <w:cantSplit/>
          <w:trHeight w:val="232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Adres pocztowy (ulica, nr domu i lokalu): </w:t>
            </w:r>
          </w:p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30B6D" w:rsidRPr="00387BDC" w:rsidTr="0098316A">
        <w:trPr>
          <w:cantSplit/>
          <w:trHeight w:val="232"/>
        </w:trPr>
        <w:tc>
          <w:tcPr>
            <w:tcW w:w="424" w:type="dxa"/>
            <w:vMerge/>
          </w:tcPr>
          <w:p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9212" w:type="dxa"/>
            <w:gridSpan w:val="4"/>
          </w:tcPr>
          <w:p w:rsidR="00030B6D" w:rsidRPr="00030B6D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0B6D">
              <w:rPr>
                <w:rFonts w:ascii="Times New Roman" w:hAnsi="Times New Roman" w:cs="Times New Roman"/>
                <w:sz w:val="20"/>
                <w:szCs w:val="20"/>
              </w:rPr>
              <w:t>Numer rachunku bankowego Wykonawcy, zgodny z rejestrem prowadzonym przez Krajową Administrację Skarbową  (KAS)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30B6D" w:rsidRPr="00387BDC" w:rsidRDefault="00030B6D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414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54086E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E-mail:</w:t>
            </w:r>
          </w:p>
          <w:p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3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Tel.:                                                                </w:t>
            </w:r>
          </w:p>
        </w:tc>
      </w:tr>
      <w:tr w:rsidR="0054086E" w:rsidRPr="00387BDC" w:rsidTr="0098316A">
        <w:trPr>
          <w:cantSplit/>
          <w:trHeight w:val="503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4534" w:type="dxa"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7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Adres internetowy (URL):</w:t>
            </w:r>
          </w:p>
        </w:tc>
        <w:tc>
          <w:tcPr>
            <w:tcW w:w="4678" w:type="dxa"/>
            <w:gridSpan w:val="3"/>
          </w:tcPr>
          <w:p w:rsidR="0054086E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elektronicznej skrzynki podawczej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E3153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3153C" w:rsidRPr="00387BDC" w:rsidRDefault="00E3153C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086E" w:rsidRPr="00387BDC" w:rsidTr="0098316A">
        <w:trPr>
          <w:cantSplit/>
          <w:trHeight w:val="503"/>
        </w:trPr>
        <w:tc>
          <w:tcPr>
            <w:tcW w:w="424" w:type="dxa"/>
            <w:vMerge/>
          </w:tcPr>
          <w:p w:rsidR="0054086E" w:rsidRPr="00387BDC" w:rsidRDefault="0054086E" w:rsidP="00E6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</w:tc>
        <w:tc>
          <w:tcPr>
            <w:tcW w:w="5242" w:type="dxa"/>
            <w:gridSpan w:val="2"/>
            <w:tcBorders>
              <w:right w:val="nil"/>
            </w:tcBorders>
          </w:tcPr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C3AEA" wp14:editId="2ADCFD4C">
                      <wp:simplePos x="0" y="0"/>
                      <wp:positionH relativeFrom="column">
                        <wp:posOffset>-6629</wp:posOffset>
                      </wp:positionH>
                      <wp:positionV relativeFrom="paragraph">
                        <wp:posOffset>146050</wp:posOffset>
                      </wp:positionV>
                      <wp:extent cx="131673" cy="109728"/>
                      <wp:effectExtent l="0" t="0" r="20955" b="241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B1F4" id="Prostokąt 1" o:spid="_x0000_s1026" style="position:absolute;margin-left:-.5pt;margin-top:11.5pt;width:10.3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" fillcolor="#5b9bd5" strokecolor="#41719c" strokeweight="1pt"/>
                  </w:pict>
                </mc:Fallback>
              </mc:AlternateConten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jest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387B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przedsiębiorstwem 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36B9D" id="Prostokąt 2" o:spid="_x0000_s1026" style="position:absolute;margin-left:-.2pt;margin-top:.15pt;width:10.3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30h8wI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małym przedsiębiorstwem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F03A1" id="Prostokąt 3" o:spid="_x0000_s1026" style="position:absolute;margin-left:-.2pt;margin-top:.15pt;width:10.3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średnim przedsiębiorstwem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76B84" id="Prostokąt 4" o:spid="_x0000_s1026" style="position:absolute;margin-left:-.2pt;margin-top:.15pt;width:10.3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X/ggIAABIFAAAOAAAAZHJzL2Uyb0RvYy54bWysVM1u2zAMvg/YOwi6r7bTtG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    jednoosobową działalnością gospodarczą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9705E" id="Prostokąt 5" o:spid="_x0000_s1026" style="position:absolute;margin-left:-.2pt;margin-top:.15pt;width:10.3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PZNn1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osobą fizyczną nie prowadzącą działalności gospodarczej</w:t>
            </w:r>
          </w:p>
          <w:p w:rsidR="00D44004" w:rsidRDefault="00D44004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4004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C9E405" wp14:editId="563D6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31673" cy="109728"/>
                      <wp:effectExtent l="0" t="0" r="20955" b="241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109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C22B" id="Prostokąt 6" o:spid="_x0000_s1026" style="position:absolute;margin-left:-.2pt;margin-top:.15pt;width:10.3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innym rodzajem</w:t>
            </w:r>
          </w:p>
          <w:p w:rsidR="0054086E" w:rsidRPr="00387BDC" w:rsidRDefault="0054086E" w:rsidP="00D4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gridSpan w:val="2"/>
            <w:tcBorders>
              <w:left w:val="nil"/>
            </w:tcBorders>
          </w:tcPr>
          <w:p w:rsidR="0054086E" w:rsidRPr="00387BDC" w:rsidRDefault="0054086E" w:rsidP="00B8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4086E" w:rsidRPr="00387BDC" w:rsidRDefault="0054086E" w:rsidP="00E63F3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7B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Składając ofertę w postępowaniu na: </w:t>
      </w:r>
    </w:p>
    <w:p w:rsidR="001925FF" w:rsidRPr="00387BDC" w:rsidRDefault="001925FF" w:rsidP="00E63F38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:rsidR="008E2BA0" w:rsidRPr="0022062E" w:rsidRDefault="008E2BA0" w:rsidP="008E2BA0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22062E">
        <w:rPr>
          <w:b/>
          <w:bCs/>
          <w:i/>
          <w:color w:val="000000"/>
        </w:rPr>
        <w:t>Dowóz dzieci z Gminy Kwilcz do szkół i oddziałów przeds</w:t>
      </w:r>
      <w:r>
        <w:rPr>
          <w:b/>
          <w:bCs/>
          <w:i/>
          <w:color w:val="000000"/>
        </w:rPr>
        <w:t>zkolnych w okresie od 01.09.2021</w:t>
      </w:r>
      <w:r w:rsidRPr="0022062E">
        <w:rPr>
          <w:b/>
          <w:bCs/>
          <w:i/>
          <w:color w:val="000000"/>
        </w:rPr>
        <w:t xml:space="preserve"> do </w:t>
      </w:r>
      <w:r>
        <w:rPr>
          <w:b/>
          <w:bCs/>
          <w:i/>
          <w:color w:val="000000"/>
        </w:rPr>
        <w:t>31.12.2021r.</w:t>
      </w:r>
    </w:p>
    <w:p w:rsidR="008E2BA0" w:rsidRPr="00A10170" w:rsidRDefault="008E2BA0" w:rsidP="008E2B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dla części nr ………………………………..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: …………………………………………………………………………………………………... w ramach przewozów regularnych/regularnych specjalnych*</w:t>
      </w:r>
    </w:p>
    <w:p w:rsidR="008E2BA0" w:rsidRPr="008E2BA0" w:rsidRDefault="008E2BA0" w:rsidP="008E2BA0">
      <w:pPr>
        <w:spacing w:after="12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E2BA0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wykonanie całości zamówienia: </w:t>
      </w:r>
      <w:r w:rsidRPr="008E2B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 </w:t>
      </w:r>
      <w:r w:rsidRPr="008E2BA0">
        <w:rPr>
          <w:rFonts w:ascii="Times New Roman" w:eastAsia="Arial Unicode MS" w:hAnsi="Times New Roman"/>
          <w:b/>
          <w:sz w:val="24"/>
          <w:szCs w:val="24"/>
        </w:rPr>
        <w:t>cenę brutto:………..……………………………………</w:t>
      </w:r>
    </w:p>
    <w:p w:rsidR="008E2BA0" w:rsidRDefault="008E2BA0" w:rsidP="008E2BA0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sz w:val="24"/>
          <w:szCs w:val="24"/>
        </w:rPr>
      </w:pPr>
      <w:r w:rsidRPr="00ED705F">
        <w:rPr>
          <w:rFonts w:ascii="Times New Roman" w:eastAsia="Arial Unicode MS" w:hAnsi="Times New Roman"/>
          <w:sz w:val="24"/>
          <w:szCs w:val="24"/>
        </w:rPr>
        <w:t>(słownie: ....................................................................................................................)</w:t>
      </w:r>
    </w:p>
    <w:p w:rsidR="008E2BA0" w:rsidRDefault="008E2BA0" w:rsidP="008E2BA0">
      <w:pPr>
        <w:pStyle w:val="Akapitzlist"/>
        <w:spacing w:after="120"/>
        <w:ind w:left="78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*</w:t>
      </w:r>
      <w:r>
        <w:rPr>
          <w:rFonts w:ascii="Times New Roman" w:eastAsia="Arial Unicode MS" w:hAnsi="Times New Roman"/>
          <w:sz w:val="24"/>
          <w:szCs w:val="24"/>
        </w:rPr>
        <w:t xml:space="preserve"> Nieodpowiednie skreślić</w:t>
      </w:r>
    </w:p>
    <w:p w:rsidR="008E2BA0" w:rsidRPr="00ED705F" w:rsidRDefault="008E2BA0" w:rsidP="008E2BA0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sz w:val="24"/>
          <w:szCs w:val="24"/>
        </w:rPr>
      </w:pPr>
    </w:p>
    <w:p w:rsidR="008E2BA0" w:rsidRPr="00932455" w:rsidRDefault="008E2BA0" w:rsidP="008E2BA0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32455">
        <w:rPr>
          <w:rFonts w:ascii="Times New Roman" w:eastAsia="Arial Unicode MS" w:hAnsi="Times New Roman"/>
          <w:b/>
          <w:sz w:val="24"/>
          <w:szCs w:val="24"/>
        </w:rPr>
        <w:t>Cena netto za wykonanie całości zamówienia: …………………………….…………………</w:t>
      </w:r>
    </w:p>
    <w:p w:rsidR="008E2BA0" w:rsidRPr="00932455" w:rsidRDefault="008E2BA0" w:rsidP="008E2BA0">
      <w:pPr>
        <w:pStyle w:val="Akapitzlist"/>
        <w:spacing w:after="120"/>
        <w:ind w:left="426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32455">
        <w:rPr>
          <w:rFonts w:ascii="Times New Roman" w:eastAsia="Arial Unicode MS" w:hAnsi="Times New Roman"/>
          <w:b/>
          <w:sz w:val="24"/>
          <w:szCs w:val="24"/>
        </w:rPr>
        <w:t>W tym cena za 1 km dowozu wynosi / brutto/  …………………………….…………………zł – podanie ceny za kilometr dotyczy tylko części nr 3.</w:t>
      </w:r>
    </w:p>
    <w:p w:rsidR="001925FF" w:rsidRPr="00387BDC" w:rsidRDefault="001925FF" w:rsidP="00E63F38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powyższa cena zawiera wszystkie koszty</w:t>
      </w:r>
      <w:r w:rsidR="00030B6D" w:rsidRPr="00E46F4F">
        <w:rPr>
          <w:rFonts w:ascii="Times New Roman" w:hAnsi="Times New Roman"/>
        </w:rPr>
        <w:t xml:space="preserve">, jakie ponosi Zamawiający </w:t>
      </w:r>
      <w:r w:rsidRPr="00E46F4F">
        <w:rPr>
          <w:rFonts w:ascii="Times New Roman" w:hAnsi="Times New Roman"/>
        </w:rPr>
        <w:t>w przypadku wyboru niniejszej oferty.</w:t>
      </w:r>
    </w:p>
    <w:p w:rsidR="0054086E" w:rsidRPr="00E46F4F" w:rsidRDefault="0054086E" w:rsidP="00E63F38">
      <w:pPr>
        <w:pStyle w:val="Akapitzlist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E46F4F">
        <w:rPr>
          <w:rFonts w:ascii="Times New Roman" w:eastAsia="Arial Unicode MS" w:hAnsi="Times New Roman"/>
        </w:rPr>
        <w:lastRenderedPageBreak/>
        <w:t>OŚWIADCZAM/Y, że do obliczenia ceny zastosowano stawkę podatku VAT</w:t>
      </w:r>
      <w:r w:rsidRPr="00E46F4F">
        <w:rPr>
          <w:rFonts w:ascii="Times New Roman" w:hAnsi="Times New Roman"/>
        </w:rPr>
        <w:t>:</w:t>
      </w:r>
      <w:r w:rsidRPr="00E46F4F">
        <w:rPr>
          <w:rFonts w:ascii="Times New Roman" w:hAnsi="Times New Roman"/>
          <w:bCs/>
        </w:rPr>
        <w:t xml:space="preserve"> </w:t>
      </w:r>
      <w:r w:rsidRPr="00E46F4F">
        <w:rPr>
          <w:rFonts w:ascii="Times New Roman" w:hAnsi="Times New Roman"/>
          <w:bCs/>
          <w:u w:val="single"/>
        </w:rPr>
        <w:t>(należy zaznaczyć właściwą opcję)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23%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8%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5%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0%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</w:r>
      <w:r w:rsidR="00030B6D" w:rsidRPr="00E46F4F">
        <w:rPr>
          <w:rFonts w:ascii="Times New Roman" w:hAnsi="Times New Roman" w:cs="Times New Roman"/>
        </w:rPr>
        <w:t>inna stawka ………………( wskazać jaka)</w:t>
      </w:r>
    </w:p>
    <w:p w:rsidR="0054086E" w:rsidRPr="00E46F4F" w:rsidRDefault="0054086E" w:rsidP="00E63F38">
      <w:pPr>
        <w:overflowPunct w:val="0"/>
        <w:autoSpaceDE w:val="0"/>
        <w:autoSpaceDN w:val="0"/>
        <w:adjustRightInd w:val="0"/>
        <w:spacing w:after="120"/>
        <w:ind w:left="863" w:hanging="437"/>
        <w:jc w:val="both"/>
        <w:textAlignment w:val="baseline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6F4F">
        <w:rPr>
          <w:rFonts w:ascii="Times New Roman" w:hAnsi="Times New Roman" w:cs="Times New Roman"/>
        </w:rPr>
        <w:instrText xml:space="preserve"> FORMCHECKBOX </w:instrText>
      </w:r>
      <w:r w:rsidRPr="00E46F4F">
        <w:rPr>
          <w:rFonts w:ascii="Times New Roman" w:hAnsi="Times New Roman" w:cs="Times New Roman"/>
        </w:rPr>
      </w:r>
      <w:r w:rsidRPr="00E46F4F">
        <w:rPr>
          <w:rFonts w:ascii="Times New Roman" w:hAnsi="Times New Roman" w:cs="Times New Roman"/>
        </w:rPr>
        <w:fldChar w:fldCharType="separate"/>
      </w:r>
      <w:r w:rsidRPr="00E46F4F">
        <w:rPr>
          <w:rFonts w:ascii="Times New Roman" w:hAnsi="Times New Roman" w:cs="Times New Roman"/>
        </w:rPr>
        <w:t>Błąd! Nie określono zakładki.</w:t>
      </w:r>
      <w:r w:rsidRPr="00E46F4F">
        <w:rPr>
          <w:rFonts w:ascii="Times New Roman" w:hAnsi="Times New Roman" w:cs="Times New Roman"/>
        </w:rPr>
        <w:fldChar w:fldCharType="end"/>
      </w:r>
      <w:r w:rsidRPr="00E46F4F">
        <w:rPr>
          <w:rFonts w:ascii="Times New Roman" w:hAnsi="Times New Roman" w:cs="Times New Roman"/>
        </w:rPr>
        <w:tab/>
        <w:t>Wykonawca zwolniony podmiotowo z podatku VAT</w:t>
      </w:r>
    </w:p>
    <w:p w:rsidR="0054086E" w:rsidRDefault="0054086E" w:rsidP="00950A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46F4F">
        <w:rPr>
          <w:rFonts w:ascii="Times New Roman" w:hAnsi="Times New Roman" w:cs="Times New Roman"/>
          <w:color w:val="000000" w:themeColor="text1"/>
        </w:rPr>
        <w:t xml:space="preserve">Deklarujemy wykonywanie zamówienia w terminie: </w:t>
      </w:r>
      <w:r w:rsidR="00050558" w:rsidRPr="00E46F4F">
        <w:rPr>
          <w:rFonts w:ascii="Times New Roman" w:hAnsi="Times New Roman" w:cs="Times New Roman"/>
          <w:color w:val="000000" w:themeColor="text1"/>
        </w:rPr>
        <w:t xml:space="preserve">do </w:t>
      </w:r>
      <w:r w:rsidR="00030B6D" w:rsidRPr="00E46F4F">
        <w:rPr>
          <w:rFonts w:ascii="Times New Roman" w:hAnsi="Times New Roman" w:cs="Times New Roman"/>
          <w:color w:val="000000" w:themeColor="text1"/>
        </w:rPr>
        <w:t>140 dni od daty podpisania umowy.</w:t>
      </w:r>
    </w:p>
    <w:p w:rsidR="008E2BA0" w:rsidRPr="008E2BA0" w:rsidRDefault="008E2BA0" w:rsidP="008E2BA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B0F0"/>
        </w:rPr>
      </w:pPr>
      <w:r w:rsidRPr="008E2BA0">
        <w:rPr>
          <w:rFonts w:ascii="Times New Roman" w:hAnsi="Times New Roman"/>
          <w:color w:val="00B0F0"/>
          <w:sz w:val="24"/>
          <w:szCs w:val="24"/>
        </w:rPr>
        <w:t>Deklarujemy, że w razie awarii pojazd zastępczy podstawimy w przeciągu:</w:t>
      </w:r>
      <w:r w:rsidRPr="008E2BA0">
        <w:rPr>
          <w:rFonts w:ascii="Times New Roman" w:hAnsi="Times New Roman"/>
          <w:color w:val="00B0F0"/>
          <w:sz w:val="24"/>
          <w:szCs w:val="24"/>
        </w:rPr>
        <w:t>*</w:t>
      </w:r>
    </w:p>
    <w:p w:rsidR="008E2BA0" w:rsidRPr="008E2BA0" w:rsidRDefault="008E2BA0" w:rsidP="008E2BA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B0F0"/>
          <w:sz w:val="24"/>
          <w:szCs w:val="24"/>
        </w:rPr>
      </w:pPr>
      <w:r w:rsidRPr="008E2BA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instrText xml:space="preserve"> FORMCHECKBOX </w:instrTex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separate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>Błąd! Nie określono zakładki.</w: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ab/>
        <w:t>20 min,</w:t>
      </w:r>
    </w:p>
    <w:p w:rsidR="008E2BA0" w:rsidRPr="008E2BA0" w:rsidRDefault="008E2BA0" w:rsidP="008E2B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B0F0"/>
          <w:sz w:val="24"/>
          <w:szCs w:val="24"/>
        </w:rPr>
      </w:pPr>
      <w:r w:rsidRPr="008E2BA0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instrText xml:space="preserve"> FORMCHECKBOX </w:instrTex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separate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>Błąd! Nie określono zakładki.</w: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 xml:space="preserve"> powyżej 20 min do 30 min,</w:t>
      </w:r>
    </w:p>
    <w:p w:rsidR="008E2BA0" w:rsidRPr="008E2BA0" w:rsidRDefault="008E2BA0" w:rsidP="008E2B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B0F0"/>
          <w:sz w:val="24"/>
          <w:szCs w:val="24"/>
        </w:rPr>
      </w:pPr>
      <w:r w:rsidRPr="008E2BA0">
        <w:rPr>
          <w:rFonts w:ascii="Times New Roman" w:hAnsi="Times New Roman" w:cs="Times New Roman"/>
          <w:color w:val="00B0F0"/>
          <w:sz w:val="24"/>
          <w:szCs w:val="24"/>
        </w:rPr>
        <w:t xml:space="preserve">       </w: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instrText xml:space="preserve"> FORMCHECKBOX </w:instrTex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separate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>Błąd! Nie określono zakładki.</w: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powyżej 30 min do 40 min,</w:t>
      </w:r>
    </w:p>
    <w:p w:rsidR="008E2BA0" w:rsidRPr="008E2BA0" w:rsidRDefault="008E2BA0" w:rsidP="008E2BA0">
      <w:pPr>
        <w:overflowPunct w:val="0"/>
        <w:autoSpaceDE w:val="0"/>
        <w:autoSpaceDN w:val="0"/>
        <w:adjustRightInd w:val="0"/>
        <w:ind w:left="862" w:hanging="437"/>
        <w:jc w:val="both"/>
        <w:textAlignment w:val="baseline"/>
        <w:rPr>
          <w:rFonts w:ascii="Times New Roman" w:hAnsi="Times New Roman" w:cs="Times New Roman"/>
          <w:color w:val="00B0F0"/>
          <w:sz w:val="24"/>
          <w:szCs w:val="24"/>
        </w:rPr>
      </w:pP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instrText xml:space="preserve"> FORMCHECKBOX </w:instrTex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separate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>Błąd! Nie określono zakładki.</w: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 xml:space="preserve"> powyżej 40 min do 50 min,</w:t>
      </w:r>
    </w:p>
    <w:p w:rsidR="008E2BA0" w:rsidRPr="008E2BA0" w:rsidRDefault="008E2BA0" w:rsidP="008E2BA0">
      <w:pPr>
        <w:overflowPunct w:val="0"/>
        <w:autoSpaceDE w:val="0"/>
        <w:autoSpaceDN w:val="0"/>
        <w:adjustRightInd w:val="0"/>
        <w:spacing w:after="120"/>
        <w:ind w:left="863" w:hanging="437"/>
        <w:jc w:val="both"/>
        <w:textAlignment w:val="baseline"/>
        <w:rPr>
          <w:rFonts w:ascii="Times New Roman" w:hAnsi="Times New Roman" w:cs="Times New Roman"/>
          <w:color w:val="00B0F0"/>
          <w:sz w:val="24"/>
          <w:szCs w:val="24"/>
        </w:rPr>
      </w:pP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instrText xml:space="preserve"> FORMCHECKBOX </w:instrTex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separate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>Błąd! Nie określono zakładki.</w:t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fldChar w:fldCharType="end"/>
      </w:r>
      <w:r w:rsidRPr="008E2BA0">
        <w:rPr>
          <w:rFonts w:ascii="Times New Roman" w:hAnsi="Times New Roman" w:cs="Times New Roman"/>
          <w:color w:val="00B0F0"/>
          <w:sz w:val="24"/>
          <w:szCs w:val="24"/>
        </w:rPr>
        <w:t xml:space="preserve"> powyżej 50 min do 60 min.</w:t>
      </w:r>
    </w:p>
    <w:p w:rsidR="008E2BA0" w:rsidRPr="008E2BA0" w:rsidRDefault="008E2BA0" w:rsidP="008E2BA0">
      <w:pPr>
        <w:pStyle w:val="Akapitzlist"/>
        <w:spacing w:line="360" w:lineRule="auto"/>
        <w:ind w:left="1080"/>
        <w:jc w:val="both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8E2BA0">
        <w:rPr>
          <w:rFonts w:ascii="Times New Roman" w:hAnsi="Times New Roman"/>
          <w:b/>
          <w:bCs/>
          <w:color w:val="00B0F0"/>
          <w:sz w:val="24"/>
          <w:szCs w:val="24"/>
        </w:rPr>
        <w:t>*</w:t>
      </w:r>
      <w:r w:rsidRPr="008E2BA0">
        <w:rPr>
          <w:rFonts w:ascii="Times New Roman" w:hAnsi="Times New Roman"/>
          <w:b/>
          <w:bCs/>
          <w:color w:val="00B0F0"/>
          <w:sz w:val="24"/>
          <w:szCs w:val="24"/>
        </w:rPr>
        <w:t>Proszę o wybór jednego z określonych terminów.</w:t>
      </w:r>
    </w:p>
    <w:p w:rsidR="0054086E" w:rsidRPr="00E46F4F" w:rsidRDefault="0054086E" w:rsidP="008E2BA0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spełniamy warunki udziału w postępowaniu.</w:t>
      </w:r>
    </w:p>
    <w:p w:rsidR="0054086E" w:rsidRPr="00E46F4F" w:rsidRDefault="0054086E" w:rsidP="008E2BA0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akceptujemy warunki płatności określone przez Zamawiającego we wzorze umowy stanowiącym załącznik do specyfikacji warunków zamówienia przedmiotowego postępowania.</w:t>
      </w:r>
    </w:p>
    <w:p w:rsidR="0054086E" w:rsidRPr="00E46F4F" w:rsidRDefault="0054086E" w:rsidP="008E2BA0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zapoznaliśmy się z postanowieniami wzoru umowy, który jest częścią dokumentacji przetargowej i zobowiązujemy się w przypadku wyboru naszej oferty do zawarcia umowy na określonych w nim przez Zamawiającego warunkach, w miejscu i terminie przez niego wyznaczonym.</w:t>
      </w:r>
    </w:p>
    <w:p w:rsidR="0054086E" w:rsidRPr="00E46F4F" w:rsidRDefault="0054086E" w:rsidP="008E2BA0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  <w:iCs/>
        </w:rPr>
      </w:pPr>
      <w:r w:rsidRPr="00E46F4F">
        <w:rPr>
          <w:rFonts w:ascii="Times New Roman" w:hAnsi="Times New Roman"/>
        </w:rPr>
        <w:t xml:space="preserve">OŚWIADCZAM/Y, że uważamy się za związanych niniejszą ofertą przez okres </w:t>
      </w:r>
      <w:r w:rsidR="00030B6D" w:rsidRPr="00E46F4F">
        <w:rPr>
          <w:rFonts w:ascii="Times New Roman" w:hAnsi="Times New Roman"/>
          <w:lang w:val="pl-PL"/>
        </w:rPr>
        <w:t>wskazany w SWZ.</w:t>
      </w:r>
    </w:p>
    <w:p w:rsidR="0054086E" w:rsidRPr="00E46F4F" w:rsidRDefault="0054086E" w:rsidP="008E2BA0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hAnsi="Times New Roman"/>
        </w:rPr>
        <w:t>OŚWIADCZAM/Y, że jeżeli nastąpią jakiekolwiek znaczące zmiany przedstawione w naszych dokumentach załączonych do oferty natychmiast poinformuje/my o nich Zamawiającego.</w:t>
      </w:r>
    </w:p>
    <w:p w:rsidR="00F16470" w:rsidRPr="00E46F4F" w:rsidRDefault="00F16470" w:rsidP="008E2BA0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Times New Roman" w:hAnsi="Times New Roman"/>
        </w:rPr>
      </w:pPr>
      <w:r w:rsidRPr="00E46F4F">
        <w:rPr>
          <w:rFonts w:ascii="Times New Roman" w:eastAsia="Courier New" w:hAnsi="Times New Roman"/>
        </w:rPr>
        <w:t xml:space="preserve"> </w:t>
      </w:r>
      <w:r w:rsidR="00E46F4F">
        <w:rPr>
          <w:rFonts w:ascii="Times New Roman" w:eastAsia="Courier New" w:hAnsi="Times New Roman"/>
          <w:lang w:val="pl-PL"/>
        </w:rPr>
        <w:t>OŚWIADCZAM/Y</w:t>
      </w:r>
      <w:r w:rsidRPr="00E46F4F">
        <w:rPr>
          <w:rFonts w:ascii="Times New Roman" w:eastAsia="Courier New" w:hAnsi="Times New Roman"/>
          <w:lang w:val="pl-PL"/>
        </w:rPr>
        <w:t xml:space="preserve"> </w:t>
      </w:r>
      <w:r w:rsidRPr="00E46F4F">
        <w:rPr>
          <w:rFonts w:ascii="Times New Roman" w:eastAsia="Courier New" w:hAnsi="Times New Roman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6470" w:rsidRPr="00E46F4F" w:rsidRDefault="00F16470" w:rsidP="00F16470">
      <w:pPr>
        <w:pStyle w:val="Akapitzlist"/>
        <w:jc w:val="both"/>
        <w:rPr>
          <w:rFonts w:ascii="Times New Roman" w:eastAsia="Courier New" w:hAnsi="Times New Roman"/>
        </w:rPr>
      </w:pPr>
      <w:r w:rsidRPr="00E46F4F">
        <w:rPr>
          <w:rFonts w:ascii="Times New Roman" w:eastAsia="Courier New" w:hAnsi="Times New Roman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</w:p>
    <w:p w:rsidR="00F16470" w:rsidRPr="00E46F4F" w:rsidRDefault="00F16470" w:rsidP="00F16470">
      <w:pPr>
        <w:jc w:val="both"/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 xml:space="preserve">11.  </w:t>
      </w:r>
      <w:r w:rsidRPr="00E46F4F">
        <w:rPr>
          <w:rFonts w:ascii="Times New Roman" w:hAnsi="Times New Roman" w:cs="Times New Roman"/>
          <w:bCs/>
        </w:rPr>
        <w:t>Oferta:</w:t>
      </w:r>
    </w:p>
    <w:p w:rsidR="00F16470" w:rsidRPr="00E46F4F" w:rsidRDefault="00F16470" w:rsidP="00F16470">
      <w:pPr>
        <w:pStyle w:val="NormalnyWeb"/>
        <w:spacing w:after="12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D3FF" id="Prostokąt 8" o:spid="_x0000_s1026" style="position:absolute;margin-left:0;margin-top:1.5pt;width:12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nie zawiera informacji stanowiących tajemnicę przedsiębiorstwa, </w:t>
      </w:r>
      <w:r w:rsidRPr="00E46F4F">
        <w:rPr>
          <w:sz w:val="22"/>
          <w:szCs w:val="22"/>
        </w:rPr>
        <w:t>w rozumieniu przepisów o zwalczaniu nieuczciwej konkurencji.</w:t>
      </w:r>
    </w:p>
    <w:p w:rsidR="00F16470" w:rsidRPr="00E46F4F" w:rsidRDefault="00F16470" w:rsidP="00F16470">
      <w:pPr>
        <w:pStyle w:val="NormalnyWeb"/>
        <w:spacing w:after="360"/>
        <w:ind w:left="709"/>
        <w:jc w:val="both"/>
        <w:rPr>
          <w:bCs/>
          <w:sz w:val="22"/>
          <w:szCs w:val="22"/>
        </w:rPr>
      </w:pPr>
      <w:r w:rsidRPr="00E46F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27EC" id="Prostokąt 7" o:spid="_x0000_s1026" style="position:absolute;margin-left:0;margin-top:3.2pt;width:12pt;height:1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TwIg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">
                <w10:wrap anchorx="margin"/>
              </v:rect>
            </w:pict>
          </mc:Fallback>
        </mc:AlternateContent>
      </w:r>
      <w:r w:rsidRPr="00E46F4F">
        <w:rPr>
          <w:bCs/>
          <w:sz w:val="22"/>
          <w:szCs w:val="22"/>
        </w:rPr>
        <w:t xml:space="preserve">zawiera informacje stanowiące tajemnicę przedsiębiorstwa </w:t>
      </w:r>
      <w:r w:rsidRPr="00E46F4F">
        <w:rPr>
          <w:sz w:val="22"/>
          <w:szCs w:val="22"/>
        </w:rPr>
        <w:t xml:space="preserve">w rozumieniu przepisów o zwalczaniu nieuczciwej konkurencji. </w:t>
      </w:r>
      <w:r w:rsidRPr="00E46F4F">
        <w:rPr>
          <w:bCs/>
          <w:sz w:val="22"/>
          <w:szCs w:val="22"/>
        </w:rPr>
        <w:t>Informacje te zawarte są i zabezpieczone stosownie do opisu znajdującego się w SWZ.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lastRenderedPageBreak/>
        <w:t>Uzasadnienie (należy wykazać, że zastrzeżone informacje stanowią tajemnicę przedsiębiorstwa): 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………………………………………………………………………………………</w:t>
      </w:r>
    </w:p>
    <w:p w:rsidR="00F16470" w:rsidRPr="00E46F4F" w:rsidRDefault="00F16470" w:rsidP="00F16470">
      <w:pPr>
        <w:pStyle w:val="NormalnyWeb"/>
        <w:ind w:left="357"/>
        <w:jc w:val="both"/>
        <w:rPr>
          <w:bCs/>
          <w:sz w:val="22"/>
          <w:szCs w:val="22"/>
        </w:rPr>
      </w:pPr>
      <w:r w:rsidRPr="00E46F4F">
        <w:rPr>
          <w:bCs/>
          <w:sz w:val="22"/>
          <w:szCs w:val="22"/>
        </w:rPr>
        <w:t>Uzasadnienie można złożyć na osobnym podpisanym dokumencie.</w:t>
      </w:r>
    </w:p>
    <w:p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</w:p>
    <w:p w:rsidR="00F16470" w:rsidRPr="00E46F4F" w:rsidRDefault="00F16470" w:rsidP="00F16470">
      <w:pPr>
        <w:pStyle w:val="NormalnyWeb"/>
        <w:ind w:left="357"/>
        <w:jc w:val="both"/>
        <w:rPr>
          <w:sz w:val="22"/>
          <w:szCs w:val="22"/>
          <w:lang w:eastAsia="ar-SA"/>
        </w:rPr>
      </w:pPr>
      <w:r w:rsidRPr="00E46F4F">
        <w:rPr>
          <w:sz w:val="22"/>
          <w:szCs w:val="22"/>
          <w:lang w:eastAsia="ar-SA"/>
        </w:rPr>
        <w:t>Zaznaczyć właściwe. Brak zaznaczenia będzie oznaczał, iż Wykonawca nie dołącza do OFERTY informacji stanowiących tajemnicę przedsiębiorstwa.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alibri" w:hAnsi="Times New Roman" w:cs="Times New Roman"/>
          <w:lang w:eastAsia="ar-SA"/>
        </w:rPr>
        <w:t>12.</w:t>
      </w:r>
      <w:r w:rsidRPr="00E46F4F">
        <w:rPr>
          <w:rFonts w:ascii="Times New Roman" w:hAnsi="Times New Roman" w:cs="Times New Roman"/>
          <w:lang w:eastAsia="ar-SA"/>
        </w:rPr>
        <w:t xml:space="preserve"> </w:t>
      </w:r>
      <w:r w:rsidR="00E46F4F">
        <w:rPr>
          <w:rFonts w:ascii="Times New Roman" w:eastAsia="Courier New" w:hAnsi="Times New Roman" w:cs="Times New Roman"/>
        </w:rPr>
        <w:t>OŚWIADCZAM/Y</w:t>
      </w:r>
      <w:r w:rsidRPr="00E46F4F">
        <w:rPr>
          <w:rFonts w:ascii="Times New Roman" w:eastAsia="Courier New" w:hAnsi="Times New Roman" w:cs="Times New Roman"/>
        </w:rPr>
        <w:t>, że (właściwe zaznaczyć):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 Siłami własnymi wykonamy cały zakres rzeczowy umowy.</w:t>
      </w:r>
    </w:p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eastAsia="Courier New" w:hAnsi="Times New Roman" w:cs="Times New Roman"/>
        </w:rPr>
        <w:t>- Przy udziale podwykonawców zamierzamy wykonać niżej wymienione prace:</w:t>
      </w:r>
      <w:r w:rsidRPr="00E46F4F">
        <w:rPr>
          <w:rFonts w:ascii="Times New Roman" w:eastAsia="Courier New" w:hAnsi="Times New Roman" w:cs="Times New Roman"/>
        </w:rPr>
        <w:tab/>
      </w: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0"/>
        <w:gridCol w:w="3089"/>
        <w:gridCol w:w="4086"/>
      </w:tblGrid>
      <w:tr w:rsidR="00F16470" w:rsidRPr="00E46F4F" w:rsidTr="00F950D5">
        <w:tc>
          <w:tcPr>
            <w:tcW w:w="543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Lp.</w:t>
            </w:r>
          </w:p>
        </w:tc>
        <w:tc>
          <w:tcPr>
            <w:tcW w:w="1750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Nazwa Podwykonawcy</w:t>
            </w:r>
          </w:p>
        </w:tc>
        <w:tc>
          <w:tcPr>
            <w:tcW w:w="3089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Opis części zamówienia, które będą zlecone Podwykonawcom</w:t>
            </w:r>
          </w:p>
        </w:tc>
        <w:tc>
          <w:tcPr>
            <w:tcW w:w="4086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>Szacunkowa % wartość części zamówienia wykonywanej przez podwykonawcę względem całości zamówienia:</w:t>
            </w:r>
          </w:p>
        </w:tc>
      </w:tr>
      <w:tr w:rsidR="00F16470" w:rsidRPr="00E46F4F" w:rsidTr="00F950D5">
        <w:tc>
          <w:tcPr>
            <w:tcW w:w="543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750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089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086" w:type="dxa"/>
            <w:shd w:val="clear" w:color="auto" w:fill="auto"/>
          </w:tcPr>
          <w:p w:rsidR="00F16470" w:rsidRPr="00E46F4F" w:rsidRDefault="00F16470" w:rsidP="00F950D5">
            <w:pPr>
              <w:rPr>
                <w:rFonts w:ascii="Times New Roman" w:eastAsia="Courier New" w:hAnsi="Times New Roman" w:cs="Times New Roman"/>
              </w:rPr>
            </w:pPr>
            <w:r w:rsidRPr="00E46F4F">
              <w:rPr>
                <w:rFonts w:ascii="Times New Roman" w:eastAsia="Courier New" w:hAnsi="Times New Roman" w:cs="Times New Roman"/>
              </w:rPr>
              <w:t xml:space="preserve">                                             %</w:t>
            </w:r>
          </w:p>
        </w:tc>
      </w:tr>
    </w:tbl>
    <w:p w:rsidR="00F16470" w:rsidRPr="00E46F4F" w:rsidRDefault="00F16470" w:rsidP="00F16470">
      <w:pPr>
        <w:rPr>
          <w:rFonts w:ascii="Times New Roman" w:eastAsia="Courier New" w:hAnsi="Times New Roman" w:cs="Times New Roman"/>
        </w:rPr>
      </w:pPr>
      <w:r w:rsidRPr="00E46F4F">
        <w:rPr>
          <w:rFonts w:ascii="Times New Roman" w:hAnsi="Times New Roman" w:cs="Times New Roman"/>
          <w:bCs/>
          <w:iCs/>
        </w:rPr>
        <w:t>UWAGA! W przypadku, gdy Wykonawca nie wypełni punktu 10 Zamawiający przyjmie, że Wykonawca nie przewiduje podwykonawstwa.</w:t>
      </w:r>
    </w:p>
    <w:p w:rsidR="00516E4B" w:rsidRPr="00516E4B" w:rsidRDefault="00F16470" w:rsidP="00516E4B">
      <w:pPr>
        <w:widowControl w:val="0"/>
        <w:suppressAutoHyphens/>
        <w:autoSpaceDN w:val="0"/>
        <w:spacing w:before="120" w:after="0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E46F4F">
        <w:rPr>
          <w:rFonts w:ascii="Times New Roman" w:hAnsi="Times New Roman" w:cs="Times New Roman"/>
          <w:lang w:eastAsia="ar-SA"/>
        </w:rPr>
        <w:t xml:space="preserve">13. </w:t>
      </w:r>
      <w:r w:rsidR="00516E4B"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 xml:space="preserve">Składając niniejszą ofertę, zgodnie z art. 225 ust. 1 ustawy </w:t>
      </w:r>
      <w:proofErr w:type="spellStart"/>
      <w:r w:rsidR="00516E4B"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Pzp</w:t>
      </w:r>
      <w:proofErr w:type="spellEnd"/>
      <w:r w:rsidR="00516E4B"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 xml:space="preserve"> informuję, że wybór oferty</w:t>
      </w:r>
      <w:r w:rsidR="00516E4B" w:rsidRPr="00516E4B">
        <w:rPr>
          <w:rFonts w:ascii="Times New Roman" w:eastAsia="Lucida Sans Unicode" w:hAnsi="Times New Roman" w:cs="Times New Roman"/>
          <w:iCs/>
          <w:kern w:val="3"/>
          <w:vertAlign w:val="superscript"/>
          <w:lang w:eastAsia="pl-PL"/>
        </w:rPr>
        <w:footnoteReference w:id="1"/>
      </w:r>
      <w:r w:rsidR="00516E4B"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:</w:t>
      </w:r>
    </w:p>
    <w:p w:rsidR="00516E4B" w:rsidRPr="00516E4B" w:rsidRDefault="00516E4B" w:rsidP="00516E4B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59" w:lineRule="auto"/>
        <w:ind w:left="851" w:hanging="397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516E4B">
        <w:rPr>
          <w:rFonts w:ascii="Times New Roman" w:eastAsia="Lucida Sans Unicode" w:hAnsi="Times New Roman" w:cs="Times New Roman"/>
          <w:b/>
          <w:iCs/>
          <w:kern w:val="3"/>
          <w:lang w:eastAsia="pl-PL"/>
        </w:rPr>
        <w:t xml:space="preserve">nie będzie </w:t>
      </w:r>
      <w:r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prowadzić do powstania obowiązku podatkowego po stronie Zamawiającego, zgodnie z przepisami o podatku od towarów i usług, który miałby obowiązek rozliczyć,</w:t>
      </w:r>
    </w:p>
    <w:p w:rsidR="00516E4B" w:rsidRPr="00516E4B" w:rsidRDefault="00516E4B" w:rsidP="00516E4B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59" w:lineRule="auto"/>
        <w:ind w:left="851" w:hanging="397"/>
        <w:jc w:val="both"/>
        <w:textAlignment w:val="baseline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516E4B">
        <w:rPr>
          <w:rFonts w:ascii="Times New Roman" w:eastAsia="Lucida Sans Unicode" w:hAnsi="Times New Roman" w:cs="Times New Roman"/>
          <w:b/>
          <w:iCs/>
          <w:kern w:val="3"/>
          <w:lang w:eastAsia="pl-PL"/>
        </w:rPr>
        <w:t xml:space="preserve">będzie </w:t>
      </w:r>
      <w:r w:rsidRPr="00516E4B">
        <w:rPr>
          <w:rFonts w:ascii="Times New Roman" w:eastAsia="Lucida Sans Unicode" w:hAnsi="Times New Roman" w:cs="Times New Roman"/>
          <w:iCs/>
          <w:kern w:val="3"/>
          <w:lang w:eastAsia="pl-PL"/>
        </w:rPr>
        <w:t>prowadzić do powstania po stronie Zamawiającego obowiązku podatkowego następujących towarów/usług:</w:t>
      </w:r>
    </w:p>
    <w:p w:rsidR="00516E4B" w:rsidRPr="00516E4B" w:rsidRDefault="00516E4B" w:rsidP="00516E4B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516E4B">
        <w:rPr>
          <w:rFonts w:ascii="Times New Roman" w:eastAsia="Times New Roman" w:hAnsi="Times New Roman" w:cs="Times New Roman"/>
          <w:bCs/>
          <w:kern w:val="3"/>
          <w:lang w:eastAsia="pl-PL"/>
        </w:rPr>
        <w:t>…………………………………………………………… - …………………………………………………………..     zł netto</w:t>
      </w:r>
    </w:p>
    <w:p w:rsidR="00516E4B" w:rsidRPr="00516E4B" w:rsidRDefault="00516E4B" w:rsidP="00516E4B">
      <w:pPr>
        <w:widowControl w:val="0"/>
        <w:tabs>
          <w:tab w:val="left" w:pos="885"/>
        </w:tabs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  <w:r w:rsidRPr="00516E4B"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  <w:t xml:space="preserve">                             Nazwa towaru/usług                                                            wartość bez kwoty podatku VAT</w:t>
      </w:r>
    </w:p>
    <w:p w:rsidR="00516E4B" w:rsidRPr="00516E4B" w:rsidRDefault="00516E4B" w:rsidP="00516E4B">
      <w:pPr>
        <w:widowControl w:val="0"/>
        <w:tabs>
          <w:tab w:val="left" w:pos="885"/>
        </w:tabs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pl-PL"/>
        </w:rPr>
      </w:pPr>
    </w:p>
    <w:p w:rsidR="00516E4B" w:rsidRPr="00516E4B" w:rsidRDefault="00516E4B" w:rsidP="00516E4B">
      <w:pPr>
        <w:autoSpaceDN w:val="0"/>
        <w:spacing w:after="0"/>
        <w:ind w:left="2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</w:pPr>
      <w:r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 xml:space="preserve">*Zgodnie z art. 225 ust. 2 ustawy </w:t>
      </w:r>
      <w:proofErr w:type="spellStart"/>
      <w:r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Pzp</w:t>
      </w:r>
      <w:proofErr w:type="spellEnd"/>
      <w:r w:rsidRPr="00516E4B">
        <w:rPr>
          <w:rFonts w:ascii="Times New Roman" w:eastAsia="Times New Roman" w:hAnsi="Times New Roman" w:cs="Times New Roman"/>
          <w:i/>
          <w:kern w:val="3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16E4B">
        <w:rPr>
          <w:rFonts w:ascii="Times New Roman" w:eastAsia="Times New Roman" w:hAnsi="Times New Roman" w:cs="Times New Roman"/>
          <w:i/>
          <w:color w:val="000000"/>
          <w:kern w:val="3"/>
          <w:lang w:eastAsia="pl-PL"/>
        </w:rPr>
        <w:t xml:space="preserve"> </w:t>
      </w:r>
      <w:r w:rsidRPr="00516E4B">
        <w:rPr>
          <w:rFonts w:ascii="Times New Roman" w:eastAsia="Times New Roman" w:hAnsi="Times New Roman" w:cs="Times New Roman"/>
          <w:b/>
          <w:bCs/>
          <w:i/>
          <w:color w:val="000000"/>
          <w:kern w:val="3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F16470" w:rsidRPr="00516E4B" w:rsidRDefault="00F16470" w:rsidP="00516E4B">
      <w:pPr>
        <w:jc w:val="both"/>
        <w:rPr>
          <w:rFonts w:ascii="Times New Roman" w:hAnsi="Times New Roman" w:cs="Times New Roman"/>
        </w:rPr>
      </w:pPr>
      <w:r w:rsidRPr="00516E4B">
        <w:rPr>
          <w:rFonts w:ascii="Times New Roman" w:hAnsi="Times New Roman" w:cs="Times New Roman"/>
          <w:lang w:eastAsia="ar-SA"/>
        </w:rPr>
        <w:t xml:space="preserve">14. </w:t>
      </w:r>
      <w:r w:rsidRPr="00516E4B">
        <w:rPr>
          <w:rFonts w:ascii="Times New Roman" w:hAnsi="Times New Roman" w:cs="Times New Roman"/>
        </w:rPr>
        <w:t>W przypadku wybrania naszej oferty deklarujemy wniesienie zabezpieczenia należytego wykonania umowy oraz podpisanie umowy zgodnie z wymaganiami przedstawionymi z SWZ.</w:t>
      </w:r>
    </w:p>
    <w:p w:rsidR="00516E4B" w:rsidRPr="00E46F4F" w:rsidRDefault="00516E4B" w:rsidP="00516E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516E4B">
        <w:rPr>
          <w:rFonts w:ascii="Times New Roman" w:hAnsi="Times New Roman" w:cs="Times New Roman"/>
        </w:rPr>
        <w:t xml:space="preserve">. </w:t>
      </w:r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OŚWIADCZAM/Y, że akceptuję/</w:t>
      </w:r>
      <w:proofErr w:type="spellStart"/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emy</w:t>
      </w:r>
      <w:proofErr w:type="spellEnd"/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zasady korzystania z systemu </w:t>
      </w:r>
      <w:proofErr w:type="spellStart"/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miniPortal</w:t>
      </w:r>
      <w:proofErr w:type="spellEnd"/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wskazane w Instrukcji użytkownika i SWZ) zawierająca wiążące Wykonawcę informacje związane z korzystaniem z </w:t>
      </w:r>
      <w:proofErr w:type="spellStart"/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>miniPortalu</w:t>
      </w:r>
      <w:proofErr w:type="spellEnd"/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 w szczeg</w:t>
      </w:r>
      <w:r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ólności opis sposobu składania </w:t>
      </w:r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t xml:space="preserve">/zmiany/wycofania oferty w niniejszym </w:t>
      </w:r>
      <w:r w:rsidRPr="00516E4B">
        <w:rPr>
          <w:rFonts w:ascii="Times New Roman" w:eastAsia="Lucida Sans Unicode" w:hAnsi="Times New Roman" w:cs="Times New Roman"/>
          <w:bCs/>
          <w:iCs/>
          <w:kern w:val="3"/>
          <w:lang w:eastAsia="pl-PL"/>
        </w:rPr>
        <w:lastRenderedPageBreak/>
        <w:t xml:space="preserve">postępowaniu. </w:t>
      </w:r>
      <w:hyperlink r:id="rId9" w:history="1">
        <w:r w:rsidRPr="00516E4B">
          <w:rPr>
            <w:rFonts w:ascii="Times New Roman" w:eastAsia="Lucida Sans Unicode" w:hAnsi="Times New Roman" w:cs="Times New Roman"/>
            <w:b/>
            <w:iCs/>
            <w:color w:val="0070C0"/>
            <w:kern w:val="3"/>
            <w:u w:val="single"/>
            <w:lang w:eastAsia="pl-PL"/>
          </w:rPr>
          <w:t>https://miniportal.uzp.gov.pl/InstrukcjaUzytkownikaSystemuMiniPortalePUAP.pdf</w:t>
        </w:r>
      </w:hyperlink>
    </w:p>
    <w:p w:rsidR="0054086E" w:rsidRPr="00E46F4F" w:rsidRDefault="00516E4B" w:rsidP="00F16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16470" w:rsidRPr="00E46F4F">
        <w:rPr>
          <w:rFonts w:ascii="Times New Roman" w:hAnsi="Times New Roman" w:cs="Times New Roman"/>
        </w:rPr>
        <w:t xml:space="preserve">. </w:t>
      </w:r>
      <w:r w:rsidR="0054086E" w:rsidRPr="00E46F4F">
        <w:rPr>
          <w:rFonts w:ascii="Times New Roman" w:hAnsi="Times New Roman" w:cs="Times New Roman"/>
        </w:rPr>
        <w:t>Oferta wraz z dokumentami zawiera ............... ponumerowanych stron.</w:t>
      </w:r>
    </w:p>
    <w:p w:rsidR="0054086E" w:rsidRPr="00E46F4F" w:rsidRDefault="00516E4B" w:rsidP="00F16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16470" w:rsidRPr="00E46F4F">
        <w:rPr>
          <w:rFonts w:ascii="Times New Roman" w:hAnsi="Times New Roman" w:cs="Times New Roman"/>
        </w:rPr>
        <w:t xml:space="preserve">. </w:t>
      </w:r>
      <w:r w:rsidR="0054086E" w:rsidRPr="00E46F4F">
        <w:rPr>
          <w:rFonts w:ascii="Times New Roman" w:hAnsi="Times New Roman" w:cs="Times New Roman"/>
        </w:rPr>
        <w:t>Wraz z ofertą składamy następujące oświadczenia i dokumenty:</w:t>
      </w:r>
    </w:p>
    <w:p w:rsidR="0054086E" w:rsidRPr="00E46F4F" w:rsidRDefault="0054086E" w:rsidP="00E63F38">
      <w:pPr>
        <w:widowControl w:val="0"/>
        <w:ind w:left="426"/>
        <w:jc w:val="both"/>
        <w:rPr>
          <w:rFonts w:ascii="Times New Roman" w:hAnsi="Times New Roman" w:cs="Times New Roman"/>
        </w:rPr>
      </w:pPr>
      <w:r w:rsidRPr="00E46F4F">
        <w:rPr>
          <w:rFonts w:ascii="Times New Roman" w:hAnsi="Times New Roman" w:cs="Times New Roman"/>
        </w:rPr>
        <w:t>1) …….</w:t>
      </w:r>
    </w:p>
    <w:p w:rsidR="0054086E" w:rsidRPr="00387BDC" w:rsidRDefault="0054086E" w:rsidP="00E63F38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6F4F">
        <w:rPr>
          <w:rFonts w:ascii="Times New Roman" w:hAnsi="Times New Roman" w:cs="Times New Roman"/>
        </w:rPr>
        <w:t>2) …….</w:t>
      </w:r>
      <w:r w:rsidRPr="00E46F4F">
        <w:rPr>
          <w:rFonts w:ascii="Times New Roman" w:hAnsi="Times New Roman" w:cs="Times New Roman"/>
        </w:rPr>
        <w:tab/>
      </w:r>
      <w:r w:rsidRPr="00E46F4F">
        <w:rPr>
          <w:rFonts w:ascii="Times New Roman" w:hAnsi="Times New Roman" w:cs="Times New Roman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ab/>
      </w:r>
    </w:p>
    <w:p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:rsidR="00E46F4F" w:rsidRDefault="00E46F4F" w:rsidP="00E63F38">
      <w:pPr>
        <w:rPr>
          <w:rFonts w:ascii="Times New Roman" w:hAnsi="Times New Roman" w:cs="Times New Roman"/>
          <w:sz w:val="24"/>
          <w:szCs w:val="24"/>
        </w:rPr>
      </w:pPr>
    </w:p>
    <w:p w:rsidR="0054086E" w:rsidRPr="00387BDC" w:rsidRDefault="0054086E" w:rsidP="00E63F38">
      <w:pPr>
        <w:rPr>
          <w:rFonts w:ascii="Times New Roman" w:hAnsi="Times New Roman" w:cs="Times New Roman"/>
          <w:sz w:val="24"/>
          <w:szCs w:val="24"/>
        </w:rPr>
      </w:pPr>
      <w:r w:rsidRPr="00387BDC">
        <w:rPr>
          <w:rFonts w:ascii="Times New Roman" w:hAnsi="Times New Roman" w:cs="Times New Roman"/>
          <w:sz w:val="24"/>
          <w:szCs w:val="24"/>
        </w:rPr>
        <w:t>Miejscowość , dnia</w:t>
      </w:r>
      <w:r w:rsidR="00E63F38" w:rsidRPr="00387BDC">
        <w:rPr>
          <w:rFonts w:ascii="Times New Roman" w:hAnsi="Times New Roman" w:cs="Times New Roman"/>
          <w:sz w:val="24"/>
          <w:szCs w:val="24"/>
        </w:rPr>
        <w:t xml:space="preserve"> …</w:t>
      </w:r>
      <w:r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63F38" w:rsidRPr="00387BDC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="00E46F4F">
        <w:rPr>
          <w:rFonts w:ascii="Times New Roman" w:hAnsi="Times New Roman" w:cs="Times New Roman"/>
          <w:sz w:val="24"/>
          <w:szCs w:val="24"/>
        </w:rPr>
        <w:tab/>
      </w:r>
      <w:r w:rsidRPr="00387BDC">
        <w:rPr>
          <w:rFonts w:ascii="Times New Roman" w:hAnsi="Times New Roman" w:cs="Times New Roman"/>
          <w:sz w:val="24"/>
          <w:szCs w:val="24"/>
        </w:rPr>
        <w:t>Podpis</w:t>
      </w:r>
      <w:r w:rsidR="00E63F38" w:rsidRPr="00387BDC">
        <w:rPr>
          <w:rFonts w:ascii="Times New Roman" w:hAnsi="Times New Roman" w:cs="Times New Roman"/>
          <w:sz w:val="24"/>
          <w:szCs w:val="24"/>
        </w:rPr>
        <w:t>:</w:t>
      </w: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46F4F" w:rsidRDefault="00E46F4F" w:rsidP="00E63F38">
      <w:pPr>
        <w:pStyle w:val="Tekstprzypisudolnego"/>
        <w:ind w:left="425"/>
      </w:pPr>
    </w:p>
    <w:p w:rsidR="00ED705F" w:rsidRPr="00E46F4F" w:rsidRDefault="00ED705F" w:rsidP="00E46F4F">
      <w:pPr>
        <w:pStyle w:val="Bezodstpw"/>
        <w:rPr>
          <w:rStyle w:val="DeltaViewInsertion"/>
          <w:sz w:val="12"/>
          <w:szCs w:val="12"/>
        </w:rPr>
      </w:pPr>
      <w:r w:rsidRPr="00E46F4F">
        <w:rPr>
          <w:sz w:val="12"/>
          <w:szCs w:val="12"/>
        </w:rPr>
        <w:t>*</w:t>
      </w:r>
      <w:r w:rsidRPr="00E46F4F">
        <w:rPr>
          <w:rStyle w:val="DeltaViewInsertion"/>
          <w:sz w:val="12"/>
          <w:szCs w:val="12"/>
        </w:rPr>
        <w:t xml:space="preserve"> UWAGA!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Obecnie obowiązującą definicję prawną MŚP zawiera Załącznik I do Rozporządzenia Komisji (WE) 800/2008</w:t>
      </w:r>
      <w:hyperlink r:id="rId10" w:anchor="cite_note-1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  <w:vertAlign w:val="superscript"/>
          </w:rPr>
          <w:t>[1]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.</w:t>
      </w:r>
    </w:p>
    <w:p w:rsidR="00ED705F" w:rsidRPr="00E46F4F" w:rsidRDefault="008E2BA0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1" w:tooltip="Średni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średnie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250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nie przekracza 50 mln EUR lub całkowity bilans roczny nie przekraczający 43 mln EUR</w:t>
      </w:r>
      <w:r w:rsidRPr="00E46F4F">
        <w:rPr>
          <w:rStyle w:val="Odwoanieprzypisukocowego"/>
          <w:rFonts w:ascii="Times New Roman" w:hAnsi="Times New Roman" w:cs="Times New Roman"/>
          <w:color w:val="252525"/>
          <w:sz w:val="12"/>
          <w:szCs w:val="12"/>
        </w:rPr>
        <w:endnoteReference w:id="1"/>
      </w:r>
    </w:p>
    <w:p w:rsidR="00ED705F" w:rsidRPr="00E46F4F" w:rsidRDefault="008E2BA0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hyperlink r:id="rId12" w:tooltip="Mały 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przedsiębiorstwo małe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50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10 mln euro lub całkowity bilans roczny nie przekracza 10 mln EUR</w:t>
      </w:r>
    </w:p>
    <w:p w:rsidR="00ED705F" w:rsidRPr="00E46F4F" w:rsidRDefault="008E2BA0" w:rsidP="00E46F4F">
      <w:pPr>
        <w:pStyle w:val="Bezodstpw"/>
        <w:rPr>
          <w:rFonts w:ascii="Times New Roman" w:hAnsi="Times New Roman" w:cs="Times New Roman"/>
          <w:bCs/>
          <w:color w:val="252525"/>
          <w:sz w:val="12"/>
          <w:szCs w:val="12"/>
        </w:rPr>
      </w:pPr>
      <w:hyperlink r:id="rId13" w:tooltip="Mikroprzedsiębiorca" w:history="1">
        <w:r w:rsidR="00ED705F" w:rsidRPr="00E46F4F">
          <w:rPr>
            <w:rFonts w:ascii="Times New Roman" w:hAnsi="Times New Roman" w:cs="Times New Roman"/>
            <w:bCs/>
            <w:color w:val="0B0080"/>
            <w:sz w:val="12"/>
            <w:szCs w:val="12"/>
          </w:rPr>
          <w:t>mikroprzedsiębiorstwo</w:t>
        </w:r>
      </w:hyperlink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mniej niż 10 pracowników oraz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roczny obrót lub całkowity bilans nie przekracza 2 mln EUR.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Kryteria te dotyczą przedsiębiorców niezależnych, tj. niepowiązanych, w rozumieniu ww. Załącznika do Rozporządzenia, kapitałowo lub osobowo z innymi przedsiębiorstwami (art 3).Powyższe kryteria muszą być spełnione przez dwa kolejne lata obrachunkowe, aby </w:t>
      </w:r>
      <w:hyperlink r:id="rId14" w:tooltip="Przedsiębiorc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przedsiębiorca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 mógł wykazać się statusem MŚP (art. 4).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color w:val="252525"/>
          <w:sz w:val="12"/>
          <w:szCs w:val="12"/>
        </w:rPr>
      </w:pPr>
      <w:r w:rsidRPr="00E46F4F">
        <w:rPr>
          <w:rFonts w:ascii="Times New Roman" w:hAnsi="Times New Roman" w:cs="Times New Roman"/>
          <w:color w:val="252525"/>
          <w:sz w:val="12"/>
          <w:szCs w:val="12"/>
        </w:rPr>
        <w:t>Poza nielicznymi wyłączeniami, przedsiębiorca, u którego ponad 25% udziałów lub praw głosu wykonuje </w:t>
      </w:r>
      <w:hyperlink r:id="rId15" w:tooltip="Skarb Państwa" w:history="1">
        <w:r w:rsidRPr="00E46F4F">
          <w:rPr>
            <w:rFonts w:ascii="Times New Roman" w:hAnsi="Times New Roman" w:cs="Times New Roman"/>
            <w:color w:val="0B0080"/>
            <w:sz w:val="12"/>
            <w:szCs w:val="12"/>
          </w:rPr>
          <w:t>skarb państwa</w:t>
        </w:r>
      </w:hyperlink>
      <w:r w:rsidRPr="00E46F4F">
        <w:rPr>
          <w:rFonts w:ascii="Times New Roman" w:hAnsi="Times New Roman" w:cs="Times New Roman"/>
          <w:color w:val="252525"/>
          <w:sz w:val="12"/>
          <w:szCs w:val="12"/>
        </w:rPr>
        <w:t>, nie może być uznany za małe lub średnie przedsiębiorstwo, bez względu na faktyczny poziom zatrudnienia, wartość przychodów czy bilansu (art 3 ust. 4).</w:t>
      </w:r>
    </w:p>
    <w:p w:rsidR="00ED705F" w:rsidRPr="00E46F4F" w:rsidRDefault="00ED705F" w:rsidP="00E46F4F">
      <w:pPr>
        <w:pStyle w:val="Bezodstpw"/>
        <w:rPr>
          <w:rFonts w:ascii="Times New Roman" w:hAnsi="Times New Roman" w:cs="Times New Roman"/>
          <w:sz w:val="12"/>
          <w:szCs w:val="12"/>
        </w:rPr>
      </w:pPr>
    </w:p>
    <w:sectPr w:rsidR="00ED705F" w:rsidRPr="00E46F4F" w:rsidSect="008E2B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54" w:rsidRDefault="00170B54" w:rsidP="0054086E">
      <w:pPr>
        <w:spacing w:after="0" w:line="240" w:lineRule="auto"/>
      </w:pPr>
      <w:r>
        <w:separator/>
      </w:r>
    </w:p>
  </w:endnote>
  <w:endnote w:type="continuationSeparator" w:id="0">
    <w:p w:rsidR="00170B54" w:rsidRDefault="00170B54" w:rsidP="0054086E">
      <w:pPr>
        <w:spacing w:after="0" w:line="240" w:lineRule="auto"/>
      </w:pPr>
      <w:r>
        <w:continuationSeparator/>
      </w:r>
    </w:p>
  </w:endnote>
  <w:endnote w:id="1">
    <w:p w:rsidR="00ED705F" w:rsidRDefault="00ED705F" w:rsidP="00ED705F">
      <w:pPr>
        <w:pStyle w:val="Tekstprzypisukocowego"/>
      </w:pPr>
      <w:r>
        <w:rPr>
          <w:rStyle w:val="Odwoanieprzypisukocowego"/>
        </w:rPr>
        <w:endnoteRef/>
      </w:r>
      <w:r>
        <w:t xml:space="preserve"> [1] </w:t>
      </w:r>
      <w:r w:rsidRPr="007E5440">
        <w:t>https://pl.wikipedia.org/wiki/Sektor_ma%C5%82ych_i_%C5%9Brednich_przedsi%C4%99biorstw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54" w:rsidRDefault="00170B54" w:rsidP="0054086E">
      <w:pPr>
        <w:spacing w:after="0" w:line="240" w:lineRule="auto"/>
      </w:pPr>
      <w:r>
        <w:separator/>
      </w:r>
    </w:p>
  </w:footnote>
  <w:footnote w:type="continuationSeparator" w:id="0">
    <w:p w:rsidR="00170B54" w:rsidRDefault="00170B54" w:rsidP="0054086E">
      <w:pPr>
        <w:spacing w:after="0" w:line="240" w:lineRule="auto"/>
      </w:pPr>
      <w:r>
        <w:continuationSeparator/>
      </w:r>
    </w:p>
  </w:footnote>
  <w:footnote w:id="1">
    <w:p w:rsidR="00516E4B" w:rsidRPr="00516E4B" w:rsidRDefault="00516E4B" w:rsidP="00516E4B">
      <w:pPr>
        <w:pStyle w:val="Tekstprzypisudolnego"/>
        <w:ind w:left="284" w:hanging="142"/>
        <w:jc w:val="both"/>
        <w:rPr>
          <w:sz w:val="16"/>
          <w:szCs w:val="16"/>
        </w:rPr>
      </w:pPr>
      <w:r w:rsidRPr="00516E4B">
        <w:rPr>
          <w:rStyle w:val="Odwoanieprzypisudolnego"/>
          <w:sz w:val="16"/>
          <w:szCs w:val="16"/>
        </w:rPr>
        <w:footnoteRef/>
      </w:r>
      <w:r w:rsidRPr="00516E4B">
        <w:rPr>
          <w:sz w:val="16"/>
          <w:szCs w:val="16"/>
        </w:rPr>
        <w:tab/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134"/>
    <w:multiLevelType w:val="hybridMultilevel"/>
    <w:tmpl w:val="C5BC52D6"/>
    <w:lvl w:ilvl="0" w:tplc="632647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37DA8"/>
    <w:multiLevelType w:val="hybridMultilevel"/>
    <w:tmpl w:val="F21E2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D27C32"/>
    <w:multiLevelType w:val="hybridMultilevel"/>
    <w:tmpl w:val="675A61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917A8"/>
    <w:multiLevelType w:val="hybridMultilevel"/>
    <w:tmpl w:val="3258E30E"/>
    <w:lvl w:ilvl="0" w:tplc="B86EE560">
      <w:start w:val="1"/>
      <w:numFmt w:val="bullet"/>
      <w:lvlText w:val=""/>
      <w:lvlJc w:val="left"/>
      <w:pPr>
        <w:ind w:left="786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2705B18"/>
    <w:multiLevelType w:val="hybridMultilevel"/>
    <w:tmpl w:val="FB34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A6B33"/>
    <w:multiLevelType w:val="hybridMultilevel"/>
    <w:tmpl w:val="B4D6E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87633"/>
    <w:multiLevelType w:val="multilevel"/>
    <w:tmpl w:val="C08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8F7412"/>
    <w:multiLevelType w:val="hybridMultilevel"/>
    <w:tmpl w:val="675A612A"/>
    <w:lvl w:ilvl="0" w:tplc="E264A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508C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6E"/>
    <w:rsid w:val="00016FEF"/>
    <w:rsid w:val="00030B6D"/>
    <w:rsid w:val="00050558"/>
    <w:rsid w:val="000F7558"/>
    <w:rsid w:val="00170B54"/>
    <w:rsid w:val="00176684"/>
    <w:rsid w:val="001925FF"/>
    <w:rsid w:val="001E65A2"/>
    <w:rsid w:val="0020430D"/>
    <w:rsid w:val="00387BDC"/>
    <w:rsid w:val="00406297"/>
    <w:rsid w:val="004A4BBA"/>
    <w:rsid w:val="004E5263"/>
    <w:rsid w:val="00516E4B"/>
    <w:rsid w:val="0054086E"/>
    <w:rsid w:val="006568CC"/>
    <w:rsid w:val="007A2D08"/>
    <w:rsid w:val="008E2BA0"/>
    <w:rsid w:val="00950A70"/>
    <w:rsid w:val="0098316A"/>
    <w:rsid w:val="00A04573"/>
    <w:rsid w:val="00B85E9B"/>
    <w:rsid w:val="00BA4860"/>
    <w:rsid w:val="00C570BE"/>
    <w:rsid w:val="00D44004"/>
    <w:rsid w:val="00DF32B3"/>
    <w:rsid w:val="00E3153C"/>
    <w:rsid w:val="00E46F4F"/>
    <w:rsid w:val="00E63F38"/>
    <w:rsid w:val="00ED705F"/>
    <w:rsid w:val="00F16470"/>
    <w:rsid w:val="00F3071C"/>
    <w:rsid w:val="00F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1385-92DB-4AD3-89F0-E0DAFE0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8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86E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54086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4086E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0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54086E"/>
    <w:rPr>
      <w:vertAlign w:val="superscript"/>
    </w:rPr>
  </w:style>
  <w:style w:type="character" w:customStyle="1" w:styleId="DeltaViewInsertion">
    <w:name w:val="DeltaView Insertion"/>
    <w:rsid w:val="0054086E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86E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1925F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925FF"/>
    <w:rPr>
      <w:b/>
    </w:rPr>
  </w:style>
  <w:style w:type="character" w:styleId="Hipercze">
    <w:name w:val="Hyperlink"/>
    <w:basedOn w:val="Domylnaczcionkaakapitu"/>
    <w:uiPriority w:val="99"/>
    <w:unhideWhenUsed/>
    <w:rsid w:val="00E315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153C"/>
    <w:rPr>
      <w:b/>
      <w:bCs/>
    </w:rPr>
  </w:style>
  <w:style w:type="paragraph" w:styleId="NormalnyWeb">
    <w:name w:val="Normal (Web)"/>
    <w:basedOn w:val="Normalny"/>
    <w:uiPriority w:val="99"/>
    <w:unhideWhenUsed/>
    <w:rsid w:val="00F1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6F4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rsid w:val="00516E4B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BA0"/>
  </w:style>
  <w:style w:type="paragraph" w:styleId="Stopka">
    <w:name w:val="footer"/>
    <w:basedOn w:val="Normalny"/>
    <w:link w:val="StopkaZnak"/>
    <w:uiPriority w:val="99"/>
    <w:unhideWhenUsed/>
    <w:rsid w:val="008E2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lcz.pl" TargetMode="External"/><Relationship Id="rId13" Type="http://schemas.openxmlformats.org/officeDocument/2006/relationships/hyperlink" Target="https://pl.wikipedia.org/wiki/Mikroprzedsi%C4%99bior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Ma%C5%82y_przedsi%C4%99bior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%C5%9Aredni_przedsi%C4%99bior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Skarb_Pa%C5%84stwa" TargetMode="External"/><Relationship Id="rId10" Type="http://schemas.openxmlformats.org/officeDocument/2006/relationships/hyperlink" Target="https://pl.wikipedia.org/wiki/Sektor_ma%C5%82ych_i_%C5%9Brednich_przedsi%C4%99biors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openxmlformats.org/officeDocument/2006/relationships/hyperlink" Target="https://pl.wikipedia.org/wiki/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A90F-FAFB-4E50-B4F1-BADD7D67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Joanna Kolarska</cp:lastModifiedBy>
  <cp:revision>2</cp:revision>
  <cp:lastPrinted>2021-07-26T08:05:00Z</cp:lastPrinted>
  <dcterms:created xsi:type="dcterms:W3CDTF">2021-07-26T08:16:00Z</dcterms:created>
  <dcterms:modified xsi:type="dcterms:W3CDTF">2021-07-26T08:16:00Z</dcterms:modified>
</cp:coreProperties>
</file>